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3C0" w:rsidRDefault="009C08D2">
      <w:pPr>
        <w:rPr>
          <w:b/>
          <w:color w:val="C00000"/>
          <w:sz w:val="24"/>
          <w:szCs w:val="24"/>
        </w:rPr>
      </w:pPr>
      <w:r>
        <w:rPr>
          <w:b/>
          <w:noProof/>
          <w:color w:val="C00000"/>
          <w:sz w:val="24"/>
          <w:szCs w:val="24"/>
          <w:lang w:eastAsia="de-DE"/>
        </w:rPr>
        <w:drawing>
          <wp:anchor distT="0" distB="0" distL="114300" distR="114300" simplePos="0" relativeHeight="251658240" behindDoc="1" locked="0" layoutInCell="1" allowOverlap="1">
            <wp:simplePos x="0" y="0"/>
            <wp:positionH relativeFrom="margin">
              <wp:posOffset>-9548495</wp:posOffset>
            </wp:positionH>
            <wp:positionV relativeFrom="margin">
              <wp:align>center</wp:align>
            </wp:positionV>
            <wp:extent cx="16211550" cy="10797540"/>
            <wp:effectExtent l="19050" t="0" r="0" b="0"/>
            <wp:wrapTight wrapText="bothSides">
              <wp:wrapPolygon edited="0">
                <wp:start x="-25" y="0"/>
                <wp:lineTo x="-25" y="21570"/>
                <wp:lineTo x="21600" y="21570"/>
                <wp:lineTo x="21600" y="0"/>
                <wp:lineTo x="-25" y="0"/>
              </wp:wrapPolygon>
            </wp:wrapTight>
            <wp:docPr id="3" name="Bild 1" descr="C:\Users\User\Eigene Bilder\Bahn\Horlofftalbahn\Steuerwagenschmie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Eigene Bilder\Bahn\Horlofftalbahn\Steuerwagenschmiede.jpg"/>
                    <pic:cNvPicPr>
                      <a:picLocks noChangeAspect="1" noChangeArrowheads="1"/>
                    </pic:cNvPicPr>
                  </pic:nvPicPr>
                  <pic:blipFill>
                    <a:blip r:embed="rId7" cstate="print"/>
                    <a:srcRect/>
                    <a:stretch>
                      <a:fillRect/>
                    </a:stretch>
                  </pic:blipFill>
                  <pic:spPr bwMode="auto">
                    <a:xfrm>
                      <a:off x="0" y="0"/>
                      <a:ext cx="16211550" cy="10797540"/>
                    </a:xfrm>
                    <a:prstGeom prst="rect">
                      <a:avLst/>
                    </a:prstGeom>
                    <a:noFill/>
                    <a:ln w="9525">
                      <a:noFill/>
                      <a:miter lim="800000"/>
                      <a:headEnd/>
                      <a:tailEnd/>
                    </a:ln>
                  </pic:spPr>
                </pic:pic>
              </a:graphicData>
            </a:graphic>
          </wp:anchor>
        </w:drawing>
      </w:r>
      <w:r w:rsidR="00DD2F14" w:rsidRPr="00DD2F14">
        <w:rPr>
          <w:b/>
          <w:color w:val="C00000"/>
          <w:sz w:val="24"/>
          <w:szCs w:val="24"/>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i1025" type="#_x0000_t172" style="width:450pt;height:97.5pt" fillcolor="#c00000">
            <v:shadow color="#868686"/>
            <v:textpath style="font-family:&quot;Arial Black&quot;;font-size:24pt;v-text-kern:t" trim="t" fitpath="t" string="Die SteuerwagenSchmiede"/>
          </v:shape>
        </w:pict>
      </w:r>
      <w:r w:rsidR="00E143C0">
        <w:rPr>
          <w:b/>
          <w:color w:val="C00000"/>
          <w:sz w:val="24"/>
          <w:szCs w:val="24"/>
        </w:rPr>
        <w:br w:type="page"/>
      </w:r>
    </w:p>
    <w:p w:rsidR="00ED2F0B" w:rsidRPr="003D7317" w:rsidRDefault="00A43205">
      <w:pPr>
        <w:rPr>
          <w:b/>
          <w:color w:val="C00000"/>
          <w:sz w:val="24"/>
          <w:szCs w:val="24"/>
        </w:rPr>
      </w:pPr>
      <w:r w:rsidRPr="003D7317">
        <w:rPr>
          <w:b/>
          <w:color w:val="C00000"/>
          <w:sz w:val="24"/>
          <w:szCs w:val="24"/>
        </w:rPr>
        <w:lastRenderedPageBreak/>
        <w:t>Liebe</w:t>
      </w:r>
      <w:r w:rsidR="009B21F7" w:rsidRPr="003D7317">
        <w:rPr>
          <w:b/>
          <w:color w:val="C00000"/>
          <w:sz w:val="24"/>
          <w:szCs w:val="24"/>
        </w:rPr>
        <w:t>/</w:t>
      </w:r>
      <w:r w:rsidRPr="003D7317">
        <w:rPr>
          <w:b/>
          <w:color w:val="C00000"/>
          <w:sz w:val="24"/>
          <w:szCs w:val="24"/>
        </w:rPr>
        <w:t>r Freund</w:t>
      </w:r>
      <w:r w:rsidR="009B21F7" w:rsidRPr="003D7317">
        <w:rPr>
          <w:b/>
          <w:color w:val="C00000"/>
          <w:sz w:val="24"/>
          <w:szCs w:val="24"/>
        </w:rPr>
        <w:t>/in</w:t>
      </w:r>
      <w:r w:rsidRPr="003D7317">
        <w:rPr>
          <w:b/>
          <w:color w:val="C00000"/>
          <w:sz w:val="24"/>
          <w:szCs w:val="24"/>
        </w:rPr>
        <w:t xml:space="preserve"> der virtuellen Eisenbahn,</w:t>
      </w:r>
    </w:p>
    <w:p w:rsidR="00E90551" w:rsidRDefault="00A43205" w:rsidP="00E90551">
      <w:pPr>
        <w:spacing w:after="0"/>
      </w:pPr>
      <w:r>
        <w:t>du hast</w:t>
      </w:r>
      <w:r w:rsidR="00170693">
        <w:t xml:space="preserve"> dir erfolgreich das Szenario „</w:t>
      </w:r>
      <w:r w:rsidR="000A1520">
        <w:rPr>
          <w:b/>
          <w:i/>
        </w:rPr>
        <w:t>Personenschnellverkehr 1968</w:t>
      </w:r>
      <w:r w:rsidR="00170693">
        <w:t>“</w:t>
      </w:r>
      <w:r>
        <w:t xml:space="preserve"> heruntergeladen. Um es spielen zu können, musst du nur die im Ordner befindliche .</w:t>
      </w:r>
      <w:proofErr w:type="spellStart"/>
      <w:r>
        <w:t>rwp</w:t>
      </w:r>
      <w:proofErr w:type="spellEnd"/>
      <w:r>
        <w:t xml:space="preserve">-Datei mit dem Utilities-Programm des Train Simulators installieren. </w:t>
      </w:r>
      <w:r w:rsidR="004478CF">
        <w:t xml:space="preserve">Falls du nicht weißt wie das funktioniert, schau mal hier nach: </w:t>
      </w:r>
    </w:p>
    <w:p w:rsidR="00A43205" w:rsidRDefault="00DD2F14" w:rsidP="00E90551">
      <w:hyperlink r:id="rId8" w:history="1">
        <w:r w:rsidR="00E90551" w:rsidRPr="00A27309">
          <w:rPr>
            <w:rStyle w:val="Hyperlink"/>
          </w:rPr>
          <w:t>http://rail-sim.de/wiki/index.php/Paket_Manager</w:t>
        </w:r>
      </w:hyperlink>
    </w:p>
    <w:p w:rsidR="004478CF" w:rsidRDefault="004478CF">
      <w:r>
        <w:t xml:space="preserve">Damit </w:t>
      </w:r>
      <w:r w:rsidR="003D7317">
        <w:t>unsere</w:t>
      </w:r>
      <w:r w:rsidR="00F422E4">
        <w:t xml:space="preserve"> Szenarios</w:t>
      </w:r>
      <w:r>
        <w:t xml:space="preserve"> im Spiel immer leicht zu finden ist, habe</w:t>
      </w:r>
      <w:r w:rsidR="003D7317">
        <w:t>n</w:t>
      </w:r>
      <w:r>
        <w:t xml:space="preserve"> </w:t>
      </w:r>
      <w:r w:rsidR="003D7317">
        <w:t>wir</w:t>
      </w:r>
      <w:r>
        <w:t xml:space="preserve"> dem Szenarionamen das Kürzel [</w:t>
      </w:r>
      <w:r w:rsidR="003D7317">
        <w:t>STWS</w:t>
      </w:r>
      <w:r>
        <w:t>] vorangestellt.</w:t>
      </w:r>
    </w:p>
    <w:p w:rsidR="00A43205" w:rsidRDefault="00A43205">
      <w:r>
        <w:t>Um das Szenario ordnungsgemäß spielen zu können, müssen die folgenden AddOns installiert sein:</w:t>
      </w:r>
    </w:p>
    <w:p w:rsidR="00A43205" w:rsidRDefault="00DD2F14" w:rsidP="00174A59">
      <w:pPr>
        <w:pStyle w:val="Listenabsatz"/>
        <w:numPr>
          <w:ilvl w:val="0"/>
          <w:numId w:val="2"/>
        </w:numPr>
      </w:pPr>
      <w:hyperlink r:id="rId9" w:history="1">
        <w:r w:rsidR="00E004B9" w:rsidRPr="0059495B">
          <w:rPr>
            <w:rStyle w:val="Hyperlink"/>
          </w:rPr>
          <w:t xml:space="preserve">Im </w:t>
        </w:r>
        <w:proofErr w:type="spellStart"/>
        <w:r w:rsidR="00E004B9" w:rsidRPr="0059495B">
          <w:rPr>
            <w:rStyle w:val="Hyperlink"/>
          </w:rPr>
          <w:t>Köblitzer</w:t>
        </w:r>
        <w:proofErr w:type="spellEnd"/>
        <w:r w:rsidR="00E004B9" w:rsidRPr="0059495B">
          <w:rPr>
            <w:rStyle w:val="Hyperlink"/>
          </w:rPr>
          <w:t xml:space="preserve"> Bergland V3</w:t>
        </w:r>
      </w:hyperlink>
    </w:p>
    <w:p w:rsidR="00174A59" w:rsidRDefault="00DD2F14" w:rsidP="00174A59">
      <w:pPr>
        <w:pStyle w:val="Listenabsatz"/>
        <w:numPr>
          <w:ilvl w:val="0"/>
          <w:numId w:val="2"/>
        </w:numPr>
      </w:pPr>
      <w:hyperlink r:id="rId10" w:history="1">
        <w:proofErr w:type="spellStart"/>
        <w:r w:rsidR="00E004B9" w:rsidRPr="0059495B">
          <w:rPr>
            <w:rStyle w:val="Hyperlink"/>
          </w:rPr>
          <w:t>vR</w:t>
        </w:r>
        <w:proofErr w:type="spellEnd"/>
        <w:r w:rsidR="00E004B9" w:rsidRPr="0059495B">
          <w:rPr>
            <w:rStyle w:val="Hyperlink"/>
          </w:rPr>
          <w:t xml:space="preserve"> DB E10 Expert Line</w:t>
        </w:r>
      </w:hyperlink>
    </w:p>
    <w:p w:rsidR="00174A59" w:rsidRDefault="00DD2F14" w:rsidP="00174A59">
      <w:pPr>
        <w:pStyle w:val="Listenabsatz"/>
        <w:numPr>
          <w:ilvl w:val="0"/>
          <w:numId w:val="2"/>
        </w:numPr>
      </w:pPr>
      <w:hyperlink r:id="rId11" w:history="1">
        <w:r w:rsidR="00500B4F" w:rsidRPr="0059495B">
          <w:rPr>
            <w:rStyle w:val="Hyperlink"/>
          </w:rPr>
          <w:t>RW</w:t>
        </w:r>
        <w:r w:rsidR="00E004B9" w:rsidRPr="0059495B">
          <w:rPr>
            <w:rStyle w:val="Hyperlink"/>
          </w:rPr>
          <w:t>0381 Silberlinge der 70er Jahre</w:t>
        </w:r>
      </w:hyperlink>
    </w:p>
    <w:p w:rsidR="00E004B9" w:rsidRDefault="00DD2F14" w:rsidP="00174A59">
      <w:pPr>
        <w:pStyle w:val="Listenabsatz"/>
        <w:numPr>
          <w:ilvl w:val="0"/>
          <w:numId w:val="2"/>
        </w:numPr>
      </w:pPr>
      <w:hyperlink r:id="rId12" w:history="1">
        <w:r w:rsidR="00500B4F" w:rsidRPr="0059495B">
          <w:rPr>
            <w:rStyle w:val="Hyperlink"/>
          </w:rPr>
          <w:t>RW</w:t>
        </w:r>
        <w:r w:rsidR="00E004B9" w:rsidRPr="0059495B">
          <w:rPr>
            <w:rStyle w:val="Hyperlink"/>
          </w:rPr>
          <w:t>0381 3-Achsige Umbauwagen</w:t>
        </w:r>
      </w:hyperlink>
    </w:p>
    <w:p w:rsidR="00E004B9" w:rsidRDefault="00DD2F14" w:rsidP="00174A59">
      <w:pPr>
        <w:pStyle w:val="Listenabsatz"/>
        <w:numPr>
          <w:ilvl w:val="0"/>
          <w:numId w:val="2"/>
        </w:numPr>
      </w:pPr>
      <w:hyperlink r:id="rId13" w:history="1">
        <w:r w:rsidR="00E004B9" w:rsidRPr="0059495B">
          <w:rPr>
            <w:rStyle w:val="Hyperlink"/>
          </w:rPr>
          <w:t xml:space="preserve">DB </w:t>
        </w:r>
        <w:proofErr w:type="spellStart"/>
        <w:r w:rsidR="00E004B9" w:rsidRPr="0059495B">
          <w:rPr>
            <w:rStyle w:val="Hyperlink"/>
          </w:rPr>
          <w:t>Freight</w:t>
        </w:r>
        <w:proofErr w:type="spellEnd"/>
        <w:r w:rsidR="00E004B9" w:rsidRPr="0059495B">
          <w:rPr>
            <w:rStyle w:val="Hyperlink"/>
          </w:rPr>
          <w:t xml:space="preserve"> 70s AddOn</w:t>
        </w:r>
      </w:hyperlink>
    </w:p>
    <w:p w:rsidR="00E004B9" w:rsidRDefault="00DD2F14" w:rsidP="00174A59">
      <w:pPr>
        <w:pStyle w:val="Listenabsatz"/>
        <w:numPr>
          <w:ilvl w:val="0"/>
          <w:numId w:val="2"/>
        </w:numPr>
      </w:pPr>
      <w:hyperlink r:id="rId14" w:history="1">
        <w:r w:rsidR="00E004B9" w:rsidRPr="0059495B">
          <w:rPr>
            <w:rStyle w:val="Hyperlink"/>
          </w:rPr>
          <w:t xml:space="preserve">European Loco </w:t>
        </w:r>
        <w:proofErr w:type="spellStart"/>
        <w:r w:rsidR="00E004B9" w:rsidRPr="0059495B">
          <w:rPr>
            <w:rStyle w:val="Hyperlink"/>
          </w:rPr>
          <w:t>and</w:t>
        </w:r>
        <w:proofErr w:type="spellEnd"/>
        <w:r w:rsidR="00E004B9" w:rsidRPr="0059495B">
          <w:rPr>
            <w:rStyle w:val="Hyperlink"/>
          </w:rPr>
          <w:t xml:space="preserve"> Asset Pack</w:t>
        </w:r>
      </w:hyperlink>
    </w:p>
    <w:p w:rsidR="00A43205" w:rsidRDefault="00A43205">
      <w:r>
        <w:t>Fehlt eines dieser AddOns, kann es zu einer Fehlermeldung am Beginn des Szenarios kommen oder es werden eventuell Objekte nicht angezeigt.</w:t>
      </w:r>
    </w:p>
    <w:p w:rsidR="00A43205" w:rsidRDefault="00A43205"/>
    <w:p w:rsidR="00A43205" w:rsidRPr="003A4D50" w:rsidRDefault="00A43205">
      <w:pPr>
        <w:rPr>
          <w:b/>
        </w:rPr>
      </w:pPr>
      <w:r w:rsidRPr="003A4D50">
        <w:rPr>
          <w:b/>
        </w:rPr>
        <w:t>Ausführliche Szenariobeschreibung:</w:t>
      </w:r>
    </w:p>
    <w:p w:rsidR="004478CF" w:rsidRDefault="00907FF3">
      <w:r>
        <w:t xml:space="preserve">Es ist Oktober im Jahr 1968. Sie haben heute Dienst auf E10 104 und müssen den F 711, einen der letzten seiner Art, von Bad </w:t>
      </w:r>
      <w:proofErr w:type="spellStart"/>
      <w:r>
        <w:t>Rincken</w:t>
      </w:r>
      <w:r w:rsidR="00657697">
        <w:t>burg</w:t>
      </w:r>
      <w:proofErr w:type="spellEnd"/>
      <w:r w:rsidR="00657697">
        <w:t xml:space="preserve"> bis nach Düsseldorf fahren, wo ein Kollege die Weiterfahrt nach Hamburg </w:t>
      </w:r>
      <w:proofErr w:type="spellStart"/>
      <w:r w:rsidR="00657697">
        <w:t>Hbf</w:t>
      </w:r>
      <w:proofErr w:type="spellEnd"/>
      <w:r w:rsidR="00657697">
        <w:t xml:space="preserve"> übernimmt. Ihre Halte vor Düsseldorf sind </w:t>
      </w:r>
      <w:proofErr w:type="spellStart"/>
      <w:r w:rsidR="00657697">
        <w:t>Köblitz</w:t>
      </w:r>
      <w:proofErr w:type="spellEnd"/>
      <w:r w:rsidR="00657697">
        <w:t>, Altenburg und Köln. Es liegen keinerlei Meldungen über Störungen im Ablauf vor, so dass es eine entspannte Fahrt werden sollte. Genießen Sie die Fahrt mit der E10</w:t>
      </w:r>
      <w:r w:rsidR="00C4551F">
        <w:t>!</w:t>
      </w:r>
    </w:p>
    <w:p w:rsidR="004965A1" w:rsidRPr="00657697" w:rsidRDefault="004965A1">
      <w:r>
        <w:rPr>
          <w:b/>
          <w:color w:val="C00000"/>
        </w:rPr>
        <w:t>HINWEIS:</w:t>
      </w:r>
      <w:r w:rsidR="00657697">
        <w:rPr>
          <w:b/>
          <w:color w:val="C00000"/>
        </w:rPr>
        <w:t xml:space="preserve"> </w:t>
      </w:r>
      <w:r w:rsidR="00657697">
        <w:t>Wir wissen nicht, inwiefern Zugansagen in den späten 60er Jahren üblich waren, falls es sie überhaupt schon gab. Auf die Gefahr hin, dass es nicht ganz realistisch ist, haben wir dennoch Ansagen implementiert, da es den Fahrspaß aus unserer Sicht steigert.</w:t>
      </w:r>
    </w:p>
    <w:p w:rsidR="004478CF" w:rsidRDefault="004478CF"/>
    <w:p w:rsidR="004478CF" w:rsidRDefault="004478CF">
      <w:r>
        <w:t>Viel Spaß mit dem Szenario wünscht</w:t>
      </w:r>
      <w:r w:rsidR="003D7317">
        <w:t xml:space="preserve"> die</w:t>
      </w:r>
    </w:p>
    <w:p w:rsidR="004478CF" w:rsidRPr="003D7317" w:rsidRDefault="003D7317">
      <w:pPr>
        <w:rPr>
          <w:rFonts w:ascii="Lucida Handwriting" w:hAnsi="Lucida Handwriting"/>
          <w:color w:val="C00000"/>
        </w:rPr>
      </w:pPr>
      <w:r w:rsidRPr="003D7317">
        <w:rPr>
          <w:rFonts w:ascii="Lucida Handwriting" w:hAnsi="Lucida Handwriting"/>
          <w:color w:val="C00000"/>
        </w:rPr>
        <w:t>SteuerwagenSchmiede</w:t>
      </w:r>
    </w:p>
    <w:p w:rsidR="00CC335C" w:rsidRDefault="00CC335C"/>
    <w:p w:rsidR="00CC335C" w:rsidRDefault="00CC335C"/>
    <w:p w:rsidR="00C704B2" w:rsidRDefault="00C704B2" w:rsidP="00504353">
      <w:pPr>
        <w:jc w:val="center"/>
      </w:pPr>
      <w:r>
        <w:t xml:space="preserve">Fragen, Probleme, Lob, Kritik und Verbesserungsvorschläge können </w:t>
      </w:r>
      <w:hyperlink r:id="rId15" w:anchor="post278920" w:history="1">
        <w:r w:rsidRPr="003D7317">
          <w:rPr>
            <w:rStyle w:val="Hyperlink"/>
          </w:rPr>
          <w:t>hier</w:t>
        </w:r>
      </w:hyperlink>
      <w:r>
        <w:t xml:space="preserve"> gepostet werden</w:t>
      </w:r>
      <w:r w:rsidR="00AD3040">
        <w:t>.</w:t>
      </w:r>
    </w:p>
    <w:p w:rsidR="00A87EF8" w:rsidRDefault="00A87EF8" w:rsidP="00504353">
      <w:pPr>
        <w:jc w:val="center"/>
      </w:pPr>
      <w:r>
        <w:rPr>
          <w:noProof/>
          <w:lang w:eastAsia="de-DE"/>
        </w:rPr>
        <w:drawing>
          <wp:anchor distT="0" distB="0" distL="114300" distR="114300" simplePos="0" relativeHeight="251660288" behindDoc="1" locked="0" layoutInCell="1" allowOverlap="1">
            <wp:simplePos x="0" y="0"/>
            <wp:positionH relativeFrom="column">
              <wp:posOffset>2148205</wp:posOffset>
            </wp:positionH>
            <wp:positionV relativeFrom="paragraph">
              <wp:posOffset>541655</wp:posOffset>
            </wp:positionV>
            <wp:extent cx="1495425" cy="533400"/>
            <wp:effectExtent l="19050" t="0" r="9525" b="0"/>
            <wp:wrapTight wrapText="bothSides">
              <wp:wrapPolygon edited="0">
                <wp:start x="-275" y="0"/>
                <wp:lineTo x="-275" y="20829"/>
                <wp:lineTo x="21738" y="20829"/>
                <wp:lineTo x="21738" y="0"/>
                <wp:lineTo x="-275" y="0"/>
              </wp:wrapPolygon>
            </wp:wrapTight>
            <wp:docPr id="2" name="Bild 1" descr="C:\Users\User\Desktop\Spielwiese\Paypalspende.p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Spielwiese\Paypalspende.png"/>
                    <pic:cNvPicPr>
                      <a:picLocks noChangeAspect="1" noChangeArrowheads="1"/>
                    </pic:cNvPicPr>
                  </pic:nvPicPr>
                  <pic:blipFill>
                    <a:blip r:embed="rId17" cstate="print"/>
                    <a:srcRect/>
                    <a:stretch>
                      <a:fillRect/>
                    </a:stretch>
                  </pic:blipFill>
                  <pic:spPr bwMode="auto">
                    <a:xfrm>
                      <a:off x="0" y="0"/>
                      <a:ext cx="1495425" cy="533400"/>
                    </a:xfrm>
                    <a:prstGeom prst="rect">
                      <a:avLst/>
                    </a:prstGeom>
                    <a:noFill/>
                    <a:ln w="9525">
                      <a:noFill/>
                      <a:miter lim="800000"/>
                      <a:headEnd/>
                      <a:tailEnd/>
                    </a:ln>
                  </pic:spPr>
                </pic:pic>
              </a:graphicData>
            </a:graphic>
          </wp:anchor>
        </w:drawing>
      </w:r>
      <w:r w:rsidRPr="00A87EF8">
        <w:t xml:space="preserve">Dir gefällt unsere Arbeit und du möchtest uns bei unseren laufenden Projekten unterstützen? Wir wären für jede Spende sehr dankbar: </w:t>
      </w:r>
    </w:p>
    <w:sectPr w:rsidR="00A87EF8" w:rsidSect="00C102B5">
      <w:headerReference w:type="default" r:id="rId18"/>
      <w:footerReference w:type="default" r:id="rId19"/>
      <w:pgSz w:w="11906" w:h="16838"/>
      <w:pgMar w:top="1032" w:right="1417" w:bottom="1134" w:left="1417" w:header="142"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7615" w:rsidRDefault="00CB7615" w:rsidP="00CD46C5">
      <w:pPr>
        <w:spacing w:after="0" w:line="240" w:lineRule="auto"/>
      </w:pPr>
      <w:r>
        <w:separator/>
      </w:r>
    </w:p>
  </w:endnote>
  <w:endnote w:type="continuationSeparator" w:id="0">
    <w:p w:rsidR="00CB7615" w:rsidRDefault="00CB7615" w:rsidP="00CD46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6C5" w:rsidRDefault="00881948">
    <w:pPr>
      <w:pStyle w:val="Fuzeile"/>
    </w:pPr>
    <w:r>
      <w:t>Version 1.0</w:t>
    </w:r>
    <w:r w:rsidR="00CD46C5">
      <w:tab/>
    </w:r>
    <w:r w:rsidR="00CD46C5">
      <w:tab/>
    </w:r>
    <w:r w:rsidR="00CD46C5" w:rsidRPr="003B2E3E">
      <w:rPr>
        <w:i/>
      </w:rPr>
      <w:t>©</w:t>
    </w:r>
    <w:r w:rsidR="003B2E3E" w:rsidRPr="003B2E3E">
      <w:rPr>
        <w:i/>
      </w:rPr>
      <w:t xml:space="preserve"> </w:t>
    </w:r>
    <w:r w:rsidR="00123DA7">
      <w:rPr>
        <w:i/>
      </w:rPr>
      <w:t>Steuerwagen</w:t>
    </w:r>
    <w:r w:rsidR="008F1ADC">
      <w:rPr>
        <w:i/>
      </w:rPr>
      <w:t>S</w:t>
    </w:r>
    <w:r w:rsidR="00123DA7">
      <w:rPr>
        <w:i/>
      </w:rPr>
      <w:t>chmiede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7615" w:rsidRDefault="00CB7615" w:rsidP="00CD46C5">
      <w:pPr>
        <w:spacing w:after="0" w:line="240" w:lineRule="auto"/>
      </w:pPr>
      <w:r>
        <w:separator/>
      </w:r>
    </w:p>
  </w:footnote>
  <w:footnote w:type="continuationSeparator" w:id="0">
    <w:p w:rsidR="00CB7615" w:rsidRDefault="00CB7615" w:rsidP="00CD46C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2B5" w:rsidRDefault="00C102B5" w:rsidP="00C102B5">
    <w:pPr>
      <w:pStyle w:val="Kopfzeile"/>
      <w:jc w:val="right"/>
    </w:pPr>
  </w:p>
  <w:p w:rsidR="00C102B5" w:rsidRDefault="00C102B5">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C1612C"/>
    <w:multiLevelType w:val="hybridMultilevel"/>
    <w:tmpl w:val="A51E1818"/>
    <w:lvl w:ilvl="0" w:tplc="CF50BCBA">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ABB5361"/>
    <w:multiLevelType w:val="hybridMultilevel"/>
    <w:tmpl w:val="F61E77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39938"/>
  </w:hdrShapeDefaults>
  <w:footnotePr>
    <w:footnote w:id="-1"/>
    <w:footnote w:id="0"/>
  </w:footnotePr>
  <w:endnotePr>
    <w:endnote w:id="-1"/>
    <w:endnote w:id="0"/>
  </w:endnotePr>
  <w:compat/>
  <w:rsids>
    <w:rsidRoot w:val="00A43205"/>
    <w:rsid w:val="0007744C"/>
    <w:rsid w:val="000934F7"/>
    <w:rsid w:val="000A1520"/>
    <w:rsid w:val="00105111"/>
    <w:rsid w:val="00123DA7"/>
    <w:rsid w:val="00170693"/>
    <w:rsid w:val="00174A59"/>
    <w:rsid w:val="002111F1"/>
    <w:rsid w:val="00235827"/>
    <w:rsid w:val="002369B1"/>
    <w:rsid w:val="002A7338"/>
    <w:rsid w:val="00313EF9"/>
    <w:rsid w:val="003266D5"/>
    <w:rsid w:val="00366783"/>
    <w:rsid w:val="003A4D50"/>
    <w:rsid w:val="003B2DCF"/>
    <w:rsid w:val="003B2E3E"/>
    <w:rsid w:val="003B3317"/>
    <w:rsid w:val="003D7317"/>
    <w:rsid w:val="00423721"/>
    <w:rsid w:val="004478CF"/>
    <w:rsid w:val="004528BC"/>
    <w:rsid w:val="0046295B"/>
    <w:rsid w:val="00462D92"/>
    <w:rsid w:val="004965A1"/>
    <w:rsid w:val="00500B4F"/>
    <w:rsid w:val="00504353"/>
    <w:rsid w:val="0059495B"/>
    <w:rsid w:val="005A4D4C"/>
    <w:rsid w:val="005E0086"/>
    <w:rsid w:val="005F2AB6"/>
    <w:rsid w:val="00611344"/>
    <w:rsid w:val="00657697"/>
    <w:rsid w:val="00776360"/>
    <w:rsid w:val="007B14DC"/>
    <w:rsid w:val="00881948"/>
    <w:rsid w:val="008A291D"/>
    <w:rsid w:val="008E5886"/>
    <w:rsid w:val="008F1ADC"/>
    <w:rsid w:val="00907FF3"/>
    <w:rsid w:val="009639B2"/>
    <w:rsid w:val="00986860"/>
    <w:rsid w:val="009B21F7"/>
    <w:rsid w:val="009C08D2"/>
    <w:rsid w:val="00A43205"/>
    <w:rsid w:val="00A73B84"/>
    <w:rsid w:val="00A87EF8"/>
    <w:rsid w:val="00AA1004"/>
    <w:rsid w:val="00AD3040"/>
    <w:rsid w:val="00BB1616"/>
    <w:rsid w:val="00BD104E"/>
    <w:rsid w:val="00C102B5"/>
    <w:rsid w:val="00C15720"/>
    <w:rsid w:val="00C3405D"/>
    <w:rsid w:val="00C37DB0"/>
    <w:rsid w:val="00C4551F"/>
    <w:rsid w:val="00C704B2"/>
    <w:rsid w:val="00CB7615"/>
    <w:rsid w:val="00CC1891"/>
    <w:rsid w:val="00CC335C"/>
    <w:rsid w:val="00CD46C5"/>
    <w:rsid w:val="00D01F7E"/>
    <w:rsid w:val="00D47C8E"/>
    <w:rsid w:val="00D6290B"/>
    <w:rsid w:val="00D766B7"/>
    <w:rsid w:val="00DB6052"/>
    <w:rsid w:val="00DD2F14"/>
    <w:rsid w:val="00E004B9"/>
    <w:rsid w:val="00E0577A"/>
    <w:rsid w:val="00E143C0"/>
    <w:rsid w:val="00E90551"/>
    <w:rsid w:val="00ED2F0B"/>
    <w:rsid w:val="00F2105A"/>
    <w:rsid w:val="00F422E4"/>
    <w:rsid w:val="00FB0F25"/>
    <w:rsid w:val="00FC3D9F"/>
    <w:rsid w:val="00FD1D41"/>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D2F0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E90551"/>
    <w:rPr>
      <w:color w:val="0000FF" w:themeColor="hyperlink"/>
      <w:u w:val="single"/>
    </w:rPr>
  </w:style>
  <w:style w:type="paragraph" w:styleId="Kopfzeile">
    <w:name w:val="header"/>
    <w:basedOn w:val="Standard"/>
    <w:link w:val="KopfzeileZchn"/>
    <w:uiPriority w:val="99"/>
    <w:unhideWhenUsed/>
    <w:rsid w:val="00CD46C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D46C5"/>
  </w:style>
  <w:style w:type="paragraph" w:styleId="Fuzeile">
    <w:name w:val="footer"/>
    <w:basedOn w:val="Standard"/>
    <w:link w:val="FuzeileZchn"/>
    <w:uiPriority w:val="99"/>
    <w:unhideWhenUsed/>
    <w:rsid w:val="00CD46C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D46C5"/>
  </w:style>
  <w:style w:type="paragraph" w:styleId="Sprechblasentext">
    <w:name w:val="Balloon Text"/>
    <w:basedOn w:val="Standard"/>
    <w:link w:val="SprechblasentextZchn"/>
    <w:uiPriority w:val="99"/>
    <w:semiHidden/>
    <w:unhideWhenUsed/>
    <w:rsid w:val="00CD46C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D46C5"/>
    <w:rPr>
      <w:rFonts w:ascii="Tahoma" w:hAnsi="Tahoma" w:cs="Tahoma"/>
      <w:sz w:val="16"/>
      <w:szCs w:val="16"/>
    </w:rPr>
  </w:style>
  <w:style w:type="paragraph" w:styleId="Listenabsatz">
    <w:name w:val="List Paragraph"/>
    <w:basedOn w:val="Standard"/>
    <w:uiPriority w:val="34"/>
    <w:qFormat/>
    <w:rsid w:val="00C704B2"/>
    <w:pPr>
      <w:ind w:left="720"/>
      <w:contextualSpacing/>
    </w:pPr>
  </w:style>
  <w:style w:type="character" w:styleId="BesuchterHyperlink">
    <w:name w:val="FollowedHyperlink"/>
    <w:basedOn w:val="Absatz-Standardschriftart"/>
    <w:uiPriority w:val="99"/>
    <w:semiHidden/>
    <w:unhideWhenUsed/>
    <w:rsid w:val="00C704B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ail-sim.de/wiki/index.php/Paket_Manager" TargetMode="External"/><Relationship Id="rId13" Type="http://schemas.openxmlformats.org/officeDocument/2006/relationships/hyperlink" Target="http://store.steampowered.com/app/65249/"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www.rw-0381.de/epages/63770300.sf/de_DE/?ObjectPath=/Shops/63770300/Products/1040" TargetMode="External"/><Relationship Id="rId1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hyperlink" Target="https://www.paypal.com/de/cgi-bin/webscr?cmd=_flow&amp;SESSION=rAyZLIoz6e_4JvquPhQGASrNZ_fTOjjlwLhPPKW9iRFYpBB5cAgAlod_ctG&amp;dispatch=5885d80a13c0db1f8e263663d3faee8da8649a435e198e44a05ba053bc68d12e"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w-0381.de/epages/63770300.sf/de_DE/?ObjectPath=/Shops/63770300/Products/1054" TargetMode="External"/><Relationship Id="rId5" Type="http://schemas.openxmlformats.org/officeDocument/2006/relationships/footnotes" Target="footnotes.xml"/><Relationship Id="rId15" Type="http://schemas.openxmlformats.org/officeDocument/2006/relationships/hyperlink" Target="http://rail-sim.de/forum/index.php/Thread/15793-Die-Steuerwagenschmiede/?postID=278920" TargetMode="External"/><Relationship Id="rId10" Type="http://schemas.openxmlformats.org/officeDocument/2006/relationships/hyperlink" Target="http://www.virtual-railroads.de/expert-line/db-baureihe-e10-expert-line.html"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shop.aerosoft.com/eshop.php?action=article_detail&amp;s_supplier_aid=50548&amp;s_design=bahn&amp;shopfilter_category=Train%20Simulation&amp;s_language=german" TargetMode="External"/><Relationship Id="rId14" Type="http://schemas.openxmlformats.org/officeDocument/2006/relationships/hyperlink" Target="http://store.steampowered.com/app/208300/?snr=1_7_15__13"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366</Words>
  <Characters>2311</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15</cp:revision>
  <dcterms:created xsi:type="dcterms:W3CDTF">2015-02-17T17:04:00Z</dcterms:created>
  <dcterms:modified xsi:type="dcterms:W3CDTF">2015-02-27T21:12:00Z</dcterms:modified>
</cp:coreProperties>
</file>